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35820F83" w:rsidR="007E5714" w:rsidRPr="00902F01" w:rsidRDefault="00517598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COLORETTE SPORT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407F536C" w14:textId="5EF33C6F" w:rsidR="00902F01" w:rsidRDefault="00517598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Colorette Sport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>is a calend</w:t>
      </w:r>
      <w:r w:rsidR="00FB671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>red linoleum compact floorcovering in sheet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providing excellent </w:t>
      </w:r>
      <w:r>
        <w:rPr>
          <w:rFonts w:asciiTheme="minorHAnsi" w:hAnsiTheme="minorHAnsi" w:cstheme="minorHAnsi"/>
          <w:sz w:val="22"/>
          <w:szCs w:val="22"/>
          <w:lang w:val="en-US"/>
        </w:rPr>
        <w:t>sport performance for indoor sport facilities.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>The Colorette Sport meets the requirements of the DIN V 18032 and EN 14904.</w:t>
      </w:r>
    </w:p>
    <w:p w14:paraId="5211FE87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F6EB9B" w14:textId="3FF3662E" w:rsidR="00902F01" w:rsidRDefault="00444D04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has a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 xml:space="preserve">thickness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 xml:space="preserve">4 mm, 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 weight is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>47</w:t>
      </w:r>
      <w:r w:rsidR="00902F01"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00gr/sqm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>roll length app. 28 lm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7A3C29C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3B43357" w14:textId="044E50C0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It features a 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>speckled semi plain</w:t>
      </w:r>
      <w:r w:rsidR="0051759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non-directional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 xml:space="preserve">premium sport </w:t>
      </w:r>
      <w:r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design 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with a matt appearance</w:t>
      </w:r>
      <w:r w:rsidRPr="00902F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D7B55"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cork, minerals and jute fabric, among which 76% are rapidly renewable.</w:t>
      </w:r>
    </w:p>
    <w:p w14:paraId="3D1209DD" w14:textId="77777777" w:rsidR="00902F01" w:rsidRDefault="00902F01" w:rsidP="00902F0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AD3F1B" w14:textId="3E9812EC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flooring </w:t>
      </w:r>
      <w:r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produced with</w:t>
      </w:r>
      <w:r w:rsidR="008C251F" w:rsidRPr="008C2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a solvent -free surface treatment. </w:t>
      </w:r>
      <w:proofErr w:type="spellStart"/>
      <w:r w:rsidRPr="00E6070E">
        <w:rPr>
          <w:rFonts w:asciiTheme="minorHAnsi" w:hAnsiTheme="minorHAnsi" w:cstheme="minorHAnsi"/>
          <w:sz w:val="22"/>
          <w:szCs w:val="22"/>
          <w:lang w:val="en-US"/>
        </w:rPr>
        <w:t>Neocare</w:t>
      </w:r>
      <w:proofErr w:type="spellEnd"/>
      <w:r w:rsidRPr="00E6070E">
        <w:rPr>
          <w:rFonts w:asciiTheme="minorHAnsi" w:hAnsiTheme="minorHAnsi" w:cstheme="minorHAnsi"/>
          <w:sz w:val="22"/>
          <w:szCs w:val="22"/>
          <w:lang w:val="en-US"/>
        </w:rPr>
        <w:t>™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51F" w:rsidRPr="00E6070E">
        <w:rPr>
          <w:rFonts w:asciiTheme="minorHAnsi" w:hAnsiTheme="minorHAnsi" w:cstheme="minorHAnsi"/>
          <w:sz w:val="22"/>
          <w:szCs w:val="22"/>
          <w:lang w:val="en-US"/>
        </w:rPr>
        <w:t>an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exclusive photo-cured acrylate based lacquer surface treatment obtained by triple laser UV cross linking. Neocare™ offers 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 xml:space="preserve">an optimal grip &amp; slide but also an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excellent scratch resistance as well as resistance to chemicals</w:t>
      </w:r>
      <w:r w:rsidR="005B06E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 xml:space="preserve">It is resistant to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non-colouring</w:t>
      </w:r>
      <w:r w:rsidR="008D277E">
        <w:rPr>
          <w:rFonts w:asciiTheme="minorHAnsi" w:hAnsiTheme="minorHAnsi" w:cstheme="minorHAnsi"/>
          <w:sz w:val="22"/>
          <w:szCs w:val="22"/>
          <w:lang w:val="en-US"/>
        </w:rPr>
        <w:t xml:space="preserve"> alcohol-based sanitizer, domestic chemicals and acid and alkaline solutions for short periods.</w:t>
      </w:r>
      <w:r w:rsidR="004D7F2B">
        <w:rPr>
          <w:rFonts w:asciiTheme="minorHAnsi" w:hAnsiTheme="minorHAnsi" w:cstheme="minorHAnsi"/>
          <w:sz w:val="22"/>
          <w:szCs w:val="22"/>
          <w:lang w:val="en-US"/>
        </w:rPr>
        <w:t xml:space="preserve"> It is also suitable for handball wax that can be removed easily with the 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proper</w:t>
      </w:r>
      <w:r w:rsidR="004D7F2B">
        <w:rPr>
          <w:rFonts w:asciiTheme="minorHAnsi" w:hAnsiTheme="minorHAnsi" w:cstheme="minorHAnsi"/>
          <w:sz w:val="22"/>
          <w:szCs w:val="22"/>
          <w:lang w:val="en-US"/>
        </w:rPr>
        <w:t xml:space="preserve"> detergent.</w:t>
      </w:r>
    </w:p>
    <w:p w14:paraId="0D5AB519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BE232BB" w14:textId="0E2D444B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he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251F" w:rsidRPr="00E6070E">
        <w:rPr>
          <w:rFonts w:asciiTheme="minorHAnsi" w:hAnsiTheme="minorHAnsi" w:cstheme="minorHAnsi"/>
          <w:sz w:val="22"/>
          <w:szCs w:val="22"/>
          <w:lang w:val="en-US"/>
        </w:rPr>
        <w:t>Neocare™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treatment avoids 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polishing (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>applying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a coating or care product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 xml:space="preserve">on site 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 xml:space="preserve">after installation.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It can however be polished </w:t>
      </w:r>
      <w:r w:rsidR="00444D04">
        <w:rPr>
          <w:rFonts w:asciiTheme="minorHAnsi" w:hAnsiTheme="minorHAnsi" w:cstheme="minorHAnsi"/>
          <w:sz w:val="22"/>
          <w:szCs w:val="22"/>
          <w:lang w:val="en-US"/>
        </w:rPr>
        <w:t>when necessary in time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 xml:space="preserve"> following recommendation of the supplier.</w:t>
      </w:r>
    </w:p>
    <w:p w14:paraId="5FC1280B" w14:textId="77777777" w:rsidR="00A70EC0" w:rsidRPr="00E6070E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2A0E6F" w14:textId="49DA17A3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products ensure perfect indoor air quality (TVOC at 28 days (EN 16516) &lt; 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microgram/m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>³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) and are classified A + (the best class) in the context of health labeling. It is Floorscore®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 xml:space="preserve">, TÜV ProfiCert Premium and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Blue Angel certified. </w:t>
      </w:r>
    </w:p>
    <w:p w14:paraId="38786309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D7C1846" w14:textId="58A9F1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>The floorings are 100% recyclable, REACH compliant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532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and rated Cfl-s1 for fire resistance. </w:t>
      </w:r>
      <w:r w:rsidR="00F017E1">
        <w:rPr>
          <w:rFonts w:asciiTheme="minorHAnsi" w:hAnsiTheme="minorHAnsi" w:cstheme="minorHAnsi"/>
          <w:sz w:val="22"/>
          <w:szCs w:val="22"/>
          <w:lang w:val="en-US"/>
        </w:rPr>
        <w:t>The Colorette Sport reaches a R10 slip resistance according to EN 16165 App B (DIN 51130).</w:t>
      </w:r>
    </w:p>
    <w:p w14:paraId="1CBC24A0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D5D6E1" w14:textId="050B1D12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>Designed and manufactured in a sustainable way in a plant awarded with ISO 9001 (quality), ISO 14001 (environment) and ISO 50001 (energy) certifications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. The Colorette Sport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the flooring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is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 Cradle to Cradle certified™ Silver</w:t>
      </w:r>
      <w:r w:rsidR="008C251F">
        <w:rPr>
          <w:rFonts w:asciiTheme="minorHAnsi" w:hAnsiTheme="minorHAnsi" w:cstheme="minorHAnsi"/>
          <w:sz w:val="22"/>
          <w:szCs w:val="22"/>
          <w:lang w:val="en-US"/>
        </w:rPr>
        <w:t xml:space="preserve"> and complying with the Nordic Swan Ecolabel.</w:t>
      </w:r>
    </w:p>
    <w:p w14:paraId="3EA15DE4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9BB9E3" w14:textId="043CB664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AE7927">
        <w:rPr>
          <w:rFonts w:asciiTheme="minorHAnsi" w:hAnsiTheme="minorHAnsi" w:cstheme="minorHAnsi"/>
          <w:sz w:val="22"/>
          <w:szCs w:val="22"/>
          <w:lang w:val="en-US"/>
        </w:rPr>
        <w:t xml:space="preserve">Uni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 xml:space="preserve">welding rod makes the connections between the strips </w:t>
      </w:r>
      <w:r w:rsidR="004D7F2B">
        <w:rPr>
          <w:rFonts w:asciiTheme="minorHAnsi" w:hAnsiTheme="minorHAnsi" w:cstheme="minorHAnsi"/>
          <w:sz w:val="22"/>
          <w:szCs w:val="22"/>
          <w:lang w:val="en-US"/>
        </w:rPr>
        <w:t xml:space="preserve">almost 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invisible.</w:t>
      </w:r>
    </w:p>
    <w:p w14:paraId="24370CF0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EF813FF" w14:textId="77777777" w:rsidR="00A70EC0" w:rsidRDefault="00A70EC0" w:rsidP="00A70E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E6070E">
        <w:rPr>
          <w:rFonts w:asciiTheme="minorHAnsi" w:hAnsiTheme="minorHAnsi" w:cstheme="minorHAnsi"/>
          <w:sz w:val="22"/>
          <w:szCs w:val="22"/>
          <w:lang w:val="en-US"/>
        </w:rPr>
        <w:t>t is antistatic, antibacterial according to ISO 22196 / JIS Z 2801 and antiviral according to ISO 21702.</w:t>
      </w:r>
    </w:p>
    <w:p w14:paraId="7CDDA566" w14:textId="25DF359C" w:rsidR="002C6C98" w:rsidRPr="00CB538A" w:rsidRDefault="002C6C98" w:rsidP="004905A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6B6" w14:textId="77777777" w:rsidR="00107496" w:rsidRDefault="00107496">
      <w:r>
        <w:separator/>
      </w:r>
    </w:p>
  </w:endnote>
  <w:endnote w:type="continuationSeparator" w:id="0">
    <w:p w14:paraId="3EF181C9" w14:textId="77777777" w:rsidR="00107496" w:rsidRDefault="001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74622701" w:rsidR="00B34590" w:rsidRPr="00B34590" w:rsidRDefault="00CB538A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CB538A">
            <w:rPr>
              <w:rStyle w:val="Paginanummer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AF2B70">
            <w:rPr>
              <w:rStyle w:val="Paginanummer"/>
              <w:rFonts w:ascii="Calibri" w:hAnsi="Calibri" w:cs="Calibri"/>
              <w:sz w:val="22"/>
              <w:szCs w:val="22"/>
            </w:rPr>
            <w:t>J</w:t>
          </w:r>
          <w:r w:rsidR="00AF2B70">
            <w:rPr>
              <w:rStyle w:val="Paginanummer"/>
              <w:rFonts w:ascii="Calibri" w:hAnsi="Calibri" w:cs="Calibri"/>
            </w:rPr>
            <w:t>anuary</w:t>
          </w:r>
          <w:proofErr w:type="spellEnd"/>
          <w:r w:rsidR="00AF2B70">
            <w:rPr>
              <w:rStyle w:val="Paginanummer"/>
              <w:rFonts w:ascii="Calibri" w:hAnsi="Calibri" w:cs="Calibri"/>
            </w:rPr>
            <w:t xml:space="preserve"> 2023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47B" w14:textId="77777777" w:rsidR="00107496" w:rsidRDefault="00107496">
      <w:r>
        <w:separator/>
      </w:r>
    </w:p>
  </w:footnote>
  <w:footnote w:type="continuationSeparator" w:id="0">
    <w:p w14:paraId="70C5C687" w14:textId="77777777" w:rsidR="00107496" w:rsidRDefault="001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07496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D7B55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1D93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3701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4D04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05A4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D7F2B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17598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2653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06E4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6FF7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1AC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251F"/>
    <w:rsid w:val="008C5128"/>
    <w:rsid w:val="008C69A5"/>
    <w:rsid w:val="008D277E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3264"/>
    <w:rsid w:val="00A55622"/>
    <w:rsid w:val="00A57DA0"/>
    <w:rsid w:val="00A61D06"/>
    <w:rsid w:val="00A622C2"/>
    <w:rsid w:val="00A64526"/>
    <w:rsid w:val="00A64E3C"/>
    <w:rsid w:val="00A65FAC"/>
    <w:rsid w:val="00A66840"/>
    <w:rsid w:val="00A70EC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29E1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7927"/>
    <w:rsid w:val="00AF129E"/>
    <w:rsid w:val="00AF2B70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0B1F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2D5C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17E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B671B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4004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3F7A6-6998-4E86-BBB1-203D4B3A6D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338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Mémo professionnel</vt:lpstr>
      <vt:lpstr>Mémo professionnel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VAN DEN BOGERT Peter</cp:lastModifiedBy>
  <cp:revision>4</cp:revision>
  <cp:lastPrinted>2020-05-05T13:18:00Z</cp:lastPrinted>
  <dcterms:created xsi:type="dcterms:W3CDTF">2023-01-25T11:03:00Z</dcterms:created>
  <dcterms:modified xsi:type="dcterms:W3CDTF">2023-01-25T11:16:00Z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